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F9" w:rsidRPr="00EA10F9" w:rsidRDefault="00EA10F9" w:rsidP="00EA1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A10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питания.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 ДОУ 4-</w:t>
      </w:r>
      <w:r w:rsidRPr="00EA10F9">
        <w:rPr>
          <w:rFonts w:ascii="Times New Roman" w:hAnsi="Times New Roman" w:cs="Times New Roman"/>
          <w:sz w:val="28"/>
          <w:szCs w:val="28"/>
        </w:rPr>
        <w:t>х разовое сбалан</w:t>
      </w:r>
      <w:r>
        <w:rPr>
          <w:rFonts w:ascii="Times New Roman" w:hAnsi="Times New Roman" w:cs="Times New Roman"/>
          <w:sz w:val="28"/>
          <w:szCs w:val="28"/>
        </w:rPr>
        <w:t>сированное питание: завтрак, 2</w:t>
      </w:r>
      <w:r w:rsidRPr="00EA10F9">
        <w:rPr>
          <w:rFonts w:ascii="Times New Roman" w:hAnsi="Times New Roman" w:cs="Times New Roman"/>
          <w:sz w:val="28"/>
          <w:szCs w:val="28"/>
        </w:rPr>
        <w:t>ой завтрак, обед,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полдник.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Рацион для детей раннего и дошкольного возраста нашего детского сада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обладает достаточной энергетической и биологической ценностью, 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соответствует физиологическим</w:t>
      </w:r>
      <w:bookmarkStart w:id="0" w:name="_GoBack"/>
      <w:bookmarkEnd w:id="0"/>
      <w:r w:rsidRPr="00EA10F9">
        <w:rPr>
          <w:rFonts w:ascii="Times New Roman" w:hAnsi="Times New Roman" w:cs="Times New Roman"/>
          <w:sz w:val="28"/>
          <w:szCs w:val="28"/>
        </w:rPr>
        <w:t> возрастным потребностям детей, содержит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необходимое количество белков, жиров, углеводов, витаминов, 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минеральных веществ. Правильный режим питания детей предусматривает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соответствующее распределение продуктов в течение суток.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Повара готовят вкусные и разнообразные блюда, соблюдая технологию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 </w:t>
      </w:r>
      <w:r w:rsidRPr="00EA10F9">
        <w:rPr>
          <w:rFonts w:ascii="Times New Roman" w:hAnsi="Times New Roman" w:cs="Times New Roman"/>
          <w:sz w:val="28"/>
          <w:szCs w:val="28"/>
        </w:rPr>
        <w:t>обработки, сберегая витаминный состав овощей и фруктов. В 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повседневные рационы детский сад включает все основные группы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продуктов - мясо, рыба, молоко и молочные продукты, яйцо, овощи, фрукты,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кондитерские изделия и сахар, хлеб, крупы и т.д.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Мясо и рыба приготавливаются в виде сам</w:t>
      </w:r>
      <w:r>
        <w:rPr>
          <w:rFonts w:ascii="Times New Roman" w:hAnsi="Times New Roman" w:cs="Times New Roman"/>
          <w:sz w:val="28"/>
          <w:szCs w:val="28"/>
        </w:rPr>
        <w:t>ых разнообразных блюд – котлет,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фрикаделек, гуляша и др. – в зависимости от индивидуальных вкусов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В детском саду детям обязательно даются та</w:t>
      </w:r>
      <w:r>
        <w:rPr>
          <w:rFonts w:ascii="Times New Roman" w:hAnsi="Times New Roman" w:cs="Times New Roman"/>
          <w:sz w:val="28"/>
          <w:szCs w:val="28"/>
        </w:rPr>
        <w:t>кие молочные продукты, как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 </w:t>
      </w:r>
      <w:r w:rsidRPr="00EA10F9">
        <w:rPr>
          <w:rFonts w:ascii="Times New Roman" w:hAnsi="Times New Roman" w:cs="Times New Roman"/>
          <w:sz w:val="28"/>
          <w:szCs w:val="28"/>
        </w:rPr>
        <w:t>творог, сметана (два последних продукта используются только после 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тепловой обработки).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В питание детей включается хлеб (черный и белый), крупы, особенно 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гречневая и овсяная, макаронные изделия, </w:t>
      </w:r>
      <w:r>
        <w:rPr>
          <w:rFonts w:ascii="Times New Roman" w:hAnsi="Times New Roman" w:cs="Times New Roman"/>
          <w:sz w:val="28"/>
          <w:szCs w:val="28"/>
        </w:rPr>
        <w:t>обеспечивающие детей крахмалом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растительными волокнами, витаминами, магнием и др. 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Наши повара делают все для того, чтобы готовые блюда были красивыми,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вкусными, ароматными и готовят с учетом индивидуальных вкусов детей.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При составлении меню учитываются все медицинские противопоказания в</w:t>
      </w:r>
    </w:p>
    <w:p w:rsidR="00EA10F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 продуктах питания. Меню ежедневно составляется по согласованному </w:t>
      </w:r>
    </w:p>
    <w:p w:rsid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примерному 10-ти </w:t>
      </w:r>
      <w:r w:rsidRPr="00EA10F9">
        <w:rPr>
          <w:rFonts w:ascii="Times New Roman" w:hAnsi="Times New Roman" w:cs="Times New Roman"/>
          <w:sz w:val="28"/>
          <w:szCs w:val="28"/>
        </w:rPr>
        <w:t>дневному меню. </w:t>
      </w:r>
    </w:p>
    <w:p w:rsidR="00674389" w:rsidRPr="00EA10F9" w:rsidRDefault="00EA10F9" w:rsidP="00EA10F9">
      <w:pPr>
        <w:rPr>
          <w:rFonts w:ascii="Times New Roman" w:hAnsi="Times New Roman" w:cs="Times New Roman"/>
          <w:sz w:val="28"/>
          <w:szCs w:val="28"/>
        </w:rPr>
      </w:pPr>
      <w:r w:rsidRPr="00EA10F9">
        <w:rPr>
          <w:rFonts w:ascii="Times New Roman" w:hAnsi="Times New Roman" w:cs="Times New Roman"/>
          <w:sz w:val="28"/>
          <w:szCs w:val="28"/>
        </w:rPr>
        <w:t>На каждое блюдо имеется технологическая карта приготовления.</w:t>
      </w:r>
    </w:p>
    <w:sectPr w:rsidR="00674389" w:rsidRPr="00EA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E7"/>
    <w:rsid w:val="00641BE7"/>
    <w:rsid w:val="00674389"/>
    <w:rsid w:val="006F142A"/>
    <w:rsid w:val="00E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9379"/>
  <w15:chartTrackingRefBased/>
  <w15:docId w15:val="{E02245EC-13FE-4721-BD56-A6853C2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2023-02-02T11:24:00Z</dcterms:created>
  <dcterms:modified xsi:type="dcterms:W3CDTF">2023-02-02T11:35:00Z</dcterms:modified>
</cp:coreProperties>
</file>